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E6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Nr……………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Gminy Cisna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……………………………….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uchwalenia Statutu Sołectwa………………………………..</w:t>
      </w:r>
    </w:p>
    <w:p w:rsidR="00A6348B" w:rsidRDefault="00A6348B">
      <w:pPr>
        <w:rPr>
          <w:rFonts w:ascii="Arial" w:hAnsi="Arial" w:cs="Arial"/>
          <w:sz w:val="24"/>
          <w:szCs w:val="24"/>
        </w:rPr>
      </w:pP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35 ust. 1 i 3 i art. 40 ust. 2 pkt 1 ustawy z dnia 8 marca 1990r. o sam</w:t>
      </w:r>
      <w:r w:rsidR="002A6F35">
        <w:rPr>
          <w:rFonts w:ascii="Arial" w:hAnsi="Arial" w:cs="Arial"/>
          <w:sz w:val="24"/>
          <w:szCs w:val="24"/>
        </w:rPr>
        <w:t xml:space="preserve">orządzie gminnym /Dz. U. z 2018 r. poz. </w:t>
      </w:r>
      <w:r>
        <w:rPr>
          <w:rFonts w:ascii="Arial" w:hAnsi="Arial" w:cs="Arial"/>
          <w:sz w:val="24"/>
          <w:szCs w:val="24"/>
        </w:rPr>
        <w:t>994 z późn. zm./ po przeprowadzeniu konsultacji z mieszkańcami sołectwa …………………………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Gminy Cisna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uchwala, co następuje: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SOŁECTWA …………………………..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</w:t>
      </w:r>
      <w:r w:rsidR="00112F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OGÓLNE</w:t>
      </w:r>
    </w:p>
    <w:p w:rsidR="00A6348B" w:rsidRDefault="00A63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  <w:r w:rsidR="00E561CC">
        <w:rPr>
          <w:rFonts w:ascii="Arial" w:hAnsi="Arial" w:cs="Arial"/>
          <w:sz w:val="24"/>
          <w:szCs w:val="24"/>
        </w:rPr>
        <w:t xml:space="preserve"> Lokalną wspólnotę samorządową Sołectwa ……………….. stanowią jego mieszkańcy.</w:t>
      </w:r>
    </w:p>
    <w:p w:rsidR="00E561CC" w:rsidRDefault="00E56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Sołectwo ……………….jest jednostką pomocniczą Gminy Cisna.</w:t>
      </w:r>
    </w:p>
    <w:p w:rsidR="00A6348B" w:rsidRDefault="00E56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1. Teren działania sołectwa obejmuje wieś ……………… o powierzchni ………………..</w:t>
      </w:r>
    </w:p>
    <w:p w:rsidR="00E561CC" w:rsidRDefault="00E56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Sołectwo działa na podstawie przepisów prawa, statutu gminy i niniejszego statutu.</w:t>
      </w:r>
    </w:p>
    <w:p w:rsidR="00A6348B" w:rsidRDefault="00E56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1. Sołectwo podejmuje działania we wszystkich sprawach publicznych mających istotne znaczenie dla jego mieszkańców, w formie opinii, uchwał, wniosków </w:t>
      </w:r>
      <w:r w:rsidR="00B71D0E">
        <w:rPr>
          <w:rFonts w:ascii="Arial" w:hAnsi="Arial" w:cs="Arial"/>
          <w:sz w:val="24"/>
          <w:szCs w:val="24"/>
        </w:rPr>
        <w:t xml:space="preserve">do bieżącej współpracy z organami gminy i jednostkami organizacyjnymi gminy oraz gospodaruje </w:t>
      </w:r>
      <w:r w:rsidR="00112F51">
        <w:rPr>
          <w:rFonts w:ascii="Arial" w:hAnsi="Arial" w:cs="Arial"/>
          <w:sz w:val="24"/>
          <w:szCs w:val="24"/>
        </w:rPr>
        <w:t>przekazaną mu częścią mienia komunalnego.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Podstawowym celem istnienia i działania sołectwa jest: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dbałość o zaspokajanie potrzeb mieszkańców sołectwa i reprezentowanie ich interesów na zewnątrz,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2)współpraca z organami gminy oraz pomoc w wykonywaniu przez te organy zadań publicznych na rzecz społeczności lokalnej.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Sołectwo może realizować zadania z zakresu ustawy o funduszu sołeckim.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5. 1. Rada Gminy powierza sołectwu składniki mienia komunalnego.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Sołectwo zarządza i korzysta z powierzonych składników mienia komunalnego w granicach zwykłego zarządu.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Sołectwo nie tworzy własnego budżetu.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Gospodarka finansowa prowadzona jest w ramach budżetu gminy.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2.</w:t>
      </w:r>
    </w:p>
    <w:p w:rsidR="00112F51" w:rsidRDefault="00112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ORGANIZACJA I ZADANIA ORGANÓW SOŁECTWA.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 1. Organami sołectwa są: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1)Zebranie wiejskie – jako organ uchwałodawczy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2)Sołtys – jako organ wykonawczy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Działalność sołtysa wspomaga Rada Sołecka.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7. Kadencja organów sołectwa trwa 5 lat.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8. 1. Do kompetencji Zebrania Wiejskiego należy w szczególności: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1)wyrażanie opinii w sprawie sprzedaży nieruchomości mienia komunalnego,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2)wyrażanie opinii w sprawie dzierżawy lub najmu,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3)zajmowanie stanowiska we wszystkich sprawach istotnych dla sołectwa i jego mieszkańców,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4)uchwalanie planów działania,</w:t>
      </w:r>
    </w:p>
    <w:p w:rsidR="009501A8" w:rsidRDefault="009501A8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B27BD7">
        <w:rPr>
          <w:rFonts w:ascii="Arial" w:hAnsi="Arial" w:cs="Arial"/>
          <w:sz w:val="24"/>
          <w:szCs w:val="24"/>
        </w:rPr>
        <w:t>rozpatrywanie sprawozdań z pracy Sołtysa i Rady Sołeckiej,</w:t>
      </w:r>
    </w:p>
    <w:p w:rsidR="00B27BD7" w:rsidRDefault="00B27BD7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C803C9">
        <w:rPr>
          <w:rFonts w:ascii="Arial" w:hAnsi="Arial" w:cs="Arial"/>
          <w:sz w:val="24"/>
          <w:szCs w:val="24"/>
        </w:rPr>
        <w:t xml:space="preserve">występowanie </w:t>
      </w:r>
      <w:r w:rsidR="001130D6">
        <w:rPr>
          <w:rFonts w:ascii="Arial" w:hAnsi="Arial" w:cs="Arial"/>
          <w:sz w:val="24"/>
          <w:szCs w:val="24"/>
        </w:rPr>
        <w:t>z wnioskami do organów gminy o rozpatrzenie spraw o istotnym znaczeniu dla sołectwa,</w:t>
      </w:r>
    </w:p>
    <w:p w:rsidR="001130D6" w:rsidRDefault="001130D6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7)inicjowanie wspólnych przedsięwzięć na rzecz mieszkańców sołectwa.</w:t>
      </w:r>
    </w:p>
    <w:p w:rsidR="001130D6" w:rsidRDefault="001130D6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sprawach ust.1 pkt 1i 2 oraz istotnych dla sołectwa Zebranie Wiejskie wyraża swoją opinię w formie Uchwały Zebrania Wiejskiego.</w:t>
      </w:r>
    </w:p>
    <w:p w:rsidR="001130D6" w:rsidRDefault="001130D6" w:rsidP="00950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9.1. Zebranie Wiejskie zwoływane jest przez sołtysa:</w:t>
      </w:r>
    </w:p>
    <w:p w:rsidR="001130D6" w:rsidRDefault="001130D6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1)z własnej inicjatywy,</w:t>
      </w:r>
    </w:p>
    <w:p w:rsidR="001130D6" w:rsidRDefault="001130D6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2)z inicjatywy Rady Sołeckiej</w:t>
      </w:r>
    </w:p>
    <w:p w:rsidR="001130D6" w:rsidRDefault="001130D6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3)na pisemny wniosek 1/10 mieszkańców mających czynne prawo wyborcze do Rady Gminy Cisna,</w:t>
      </w:r>
    </w:p>
    <w:p w:rsidR="001130D6" w:rsidRDefault="001130D6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4)na wniosek Rady Gminy lub Wójta Gminy.</w:t>
      </w:r>
    </w:p>
    <w:p w:rsidR="001130D6" w:rsidRDefault="001130D6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 wniosek mieszkańców, Rady Sołeckiej, Rady Gminy lub Wójta Gminy, zebranie powinno być zwołane przez Sołtysa w terminie 14 dni od daty otrzymania wniosku.</w:t>
      </w:r>
    </w:p>
    <w:p w:rsidR="001130D6" w:rsidRDefault="001130D6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Jeżeli Sołtys nie zwoła zebrania w terminie określonym w ust. 2 a także w przypadku nieobecności lub choroby sołtysa trwającej ponad 30 dni, Zebranie Wiejskie może być zwołane przez Wójta Gminy. Zebranie powinno odbywać się w miarę istniejących potrzeb, co najmniej raz w roku.</w:t>
      </w:r>
    </w:p>
    <w:p w:rsidR="001130D6" w:rsidRDefault="001130D6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§ 10.1. Zawiadomienie o zebraniu powinno wskazywać miejsce, dzień i godzinę zebrania oraz określać zasadniczy przedmiot </w:t>
      </w:r>
      <w:r w:rsidR="007477D0">
        <w:rPr>
          <w:rFonts w:ascii="Arial" w:hAnsi="Arial" w:cs="Arial"/>
          <w:sz w:val="24"/>
          <w:szCs w:val="24"/>
        </w:rPr>
        <w:t>proponowanego porządku obrad. Zawiadomienie podaje się do wiadomości publicznej w sposób zwyczajowo przyjęty.</w:t>
      </w:r>
    </w:p>
    <w:p w:rsidR="007477D0" w:rsidRDefault="007477D0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Zebranie wiejskie ogłaszane jest nie później niż 7 dni przed terminem zebrania.</w:t>
      </w:r>
    </w:p>
    <w:p w:rsidR="007477D0" w:rsidRDefault="007477D0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 czynnego udziału w zebraniu uprawnione są osoby stale zamieszkałe na terenie sołectwa. Osoba stale zamieszkała na terenie sołectwa to osoba zameldowana na pobyt stały jak również osoba, która przebywa z zamiarem stałego pobytu w miejscu zamieszkania.</w:t>
      </w:r>
    </w:p>
    <w:p w:rsidR="007477D0" w:rsidRDefault="007477D0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11. </w:t>
      </w:r>
      <w:r w:rsidR="00601E7D">
        <w:rPr>
          <w:rFonts w:ascii="Arial" w:hAnsi="Arial" w:cs="Arial"/>
          <w:sz w:val="24"/>
          <w:szCs w:val="24"/>
        </w:rPr>
        <w:t>Zebranie wiejskie jest ważne, gdy mieszkańcy sołectwa zostali o nim powiadomieni prawidłowo, zgodnie z wymogami Statutu i bierze w nim udział 1/10 osób lub w II terminie – 15 minut po, bez względu na liczbę uczestników zebrania.</w:t>
      </w:r>
    </w:p>
    <w:p w:rsidR="00601E7D" w:rsidRDefault="00601E7D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12. </w:t>
      </w:r>
      <w:r w:rsidR="00A54AE4">
        <w:rPr>
          <w:rFonts w:ascii="Arial" w:hAnsi="Arial" w:cs="Arial"/>
          <w:sz w:val="24"/>
          <w:szCs w:val="24"/>
        </w:rPr>
        <w:t>Uchwały zebrania zapadają zwykła większością głosów w glosowaniu jawnym.</w:t>
      </w:r>
    </w:p>
    <w:p w:rsidR="00A54AE4" w:rsidRDefault="00A54AE4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13.1. Zebranie wiejskie otwiera i prowadzi Sołtys. Na jego wniosek zebranie wiejskie może wyznaczyć inną osobę na przewodniczącego zebrania.</w:t>
      </w:r>
    </w:p>
    <w:p w:rsidR="00A54AE4" w:rsidRDefault="00A54AE4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Porządek obrad ustala zebranie wiejskie na podstawie projektu przedłożonego przez Sołtysa.</w:t>
      </w:r>
    </w:p>
    <w:p w:rsidR="00A54AE4" w:rsidRDefault="00A54AE4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Projekt porządku obrad powinien być  skonsultowany z Radą Sołecką. Sprawy </w:t>
      </w:r>
      <w:r w:rsidR="00DD0C31">
        <w:rPr>
          <w:rFonts w:ascii="Arial" w:hAnsi="Arial" w:cs="Arial"/>
          <w:sz w:val="24"/>
          <w:szCs w:val="24"/>
        </w:rPr>
        <w:t>proponowane do rozpatrzenia powinny być należycie przygotowane.</w:t>
      </w:r>
    </w:p>
    <w:p w:rsidR="00F97621" w:rsidRDefault="00F97621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14. 1. Do zadań sołtysa należy w szczególności:</w:t>
      </w:r>
    </w:p>
    <w:p w:rsidR="00F97621" w:rsidRDefault="00F97621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1)organizowanie i koordynowanie inicjatyw i przedsięwzięć społecznych, mających na celu poprawę warunków życia mieszkańców,</w:t>
      </w:r>
    </w:p>
    <w:p w:rsidR="00F97621" w:rsidRDefault="00701663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97621">
        <w:rPr>
          <w:rFonts w:ascii="Arial" w:hAnsi="Arial" w:cs="Arial"/>
          <w:sz w:val="24"/>
          <w:szCs w:val="24"/>
        </w:rPr>
        <w:t>)zwoływanie, organizowanie zebrań oraz ogłaszanie w sposób zwyczajowo przyjęty</w:t>
      </w:r>
    </w:p>
    <w:p w:rsidR="00F97621" w:rsidRDefault="00701663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97621">
        <w:rPr>
          <w:rFonts w:ascii="Arial" w:hAnsi="Arial" w:cs="Arial"/>
          <w:sz w:val="24"/>
          <w:szCs w:val="24"/>
        </w:rPr>
        <w:t>)kierowanie realizacją uchwał zebrania,</w:t>
      </w:r>
    </w:p>
    <w:p w:rsidR="00F97621" w:rsidRDefault="00701663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97621">
        <w:rPr>
          <w:rFonts w:ascii="Arial" w:hAnsi="Arial" w:cs="Arial"/>
          <w:sz w:val="24"/>
          <w:szCs w:val="24"/>
        </w:rPr>
        <w:t>)występowanie z wnioskami dotyczącymi potrzeb sołectwa</w:t>
      </w:r>
    </w:p>
    <w:p w:rsidR="00F97621" w:rsidRDefault="00701663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97621">
        <w:rPr>
          <w:rFonts w:ascii="Arial" w:hAnsi="Arial" w:cs="Arial"/>
          <w:sz w:val="24"/>
          <w:szCs w:val="24"/>
        </w:rPr>
        <w:t>)wykonywanie innych zdań wynikających z przepisów prawa dotyczących sołectwa</w:t>
      </w:r>
    </w:p>
    <w:p w:rsidR="00F97621" w:rsidRDefault="00701663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97621">
        <w:rPr>
          <w:rFonts w:ascii="Arial" w:hAnsi="Arial" w:cs="Arial"/>
          <w:sz w:val="24"/>
          <w:szCs w:val="24"/>
        </w:rPr>
        <w:t>)prowadzenie teczki zawierającej protokoły z zebrań wiejskich, rad sołeckich oraz sprawozdania.</w:t>
      </w:r>
    </w:p>
    <w:p w:rsidR="00F97621" w:rsidRDefault="00F97621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Sołtys może uczestniczyć </w:t>
      </w:r>
      <w:r w:rsidR="00901E1F">
        <w:rPr>
          <w:rFonts w:ascii="Arial" w:hAnsi="Arial" w:cs="Arial"/>
          <w:sz w:val="24"/>
          <w:szCs w:val="24"/>
        </w:rPr>
        <w:t>w sesjach Rady Gminy oraz zabierać głos w sprawach dotyczących jego sołectwa, nie ma jednak prawa do udziału w glosowaniu.</w:t>
      </w:r>
    </w:p>
    <w:p w:rsidR="00901E1F" w:rsidRDefault="00901E1F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Sołtys korzysta z ochrony prawnej przysługującej funkcjonariuszom publicznym.</w:t>
      </w:r>
    </w:p>
    <w:p w:rsidR="00901E1F" w:rsidRDefault="00901E1F" w:rsidP="0011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Sołtys składa na zebraniu sprawozdanie ze swojej działalności, co najmniej raz w ciągu roku.</w:t>
      </w:r>
    </w:p>
    <w:p w:rsidR="00901E1F" w:rsidRDefault="00901E1F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15. </w:t>
      </w:r>
      <w:r w:rsidR="0070166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Rada Sołecka ma charakter opiniodawczy, doradczy i inicjatywny.</w:t>
      </w:r>
    </w:p>
    <w:p w:rsidR="00901E1F" w:rsidRDefault="00701663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01E1F">
        <w:rPr>
          <w:rFonts w:ascii="Arial" w:hAnsi="Arial" w:cs="Arial"/>
          <w:sz w:val="24"/>
          <w:szCs w:val="24"/>
        </w:rPr>
        <w:t>. Posiedzenia Rady Sołeckiej odbywają się w miarę potrzeb.</w:t>
      </w:r>
    </w:p>
    <w:p w:rsidR="00901E1F" w:rsidRDefault="00701663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1F">
        <w:rPr>
          <w:rFonts w:ascii="Arial" w:hAnsi="Arial" w:cs="Arial"/>
          <w:sz w:val="24"/>
          <w:szCs w:val="24"/>
        </w:rPr>
        <w:t>. Sołtys nie później niż 3 dni przed terminem posiedzenia informuje członków Rady Sołeckiej oraz radnych o posiedzeniu.</w:t>
      </w:r>
    </w:p>
    <w:p w:rsidR="00D678F2" w:rsidRDefault="00D678F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Rozdział 3.</w:t>
      </w:r>
    </w:p>
    <w:p w:rsidR="00D678F2" w:rsidRDefault="00D678F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I TRYB WYBORÓW SOŁTYSA I RADY SOŁECKIEJ.</w:t>
      </w:r>
    </w:p>
    <w:p w:rsidR="00901E1F" w:rsidRDefault="00901E1F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16. 1. </w:t>
      </w:r>
      <w:r w:rsidR="004A54C8">
        <w:rPr>
          <w:rFonts w:ascii="Arial" w:hAnsi="Arial" w:cs="Arial"/>
          <w:sz w:val="24"/>
          <w:szCs w:val="24"/>
        </w:rPr>
        <w:t>Wybory sołtysa i członków Rady Sołeckiej zarządza Wójt w drodze</w:t>
      </w:r>
      <w:r w:rsidR="00CE0D20">
        <w:rPr>
          <w:rFonts w:ascii="Arial" w:hAnsi="Arial" w:cs="Arial"/>
          <w:sz w:val="24"/>
          <w:szCs w:val="24"/>
        </w:rPr>
        <w:t xml:space="preserve"> zarządzenia, ustalając miejsce, d</w:t>
      </w:r>
      <w:r w:rsidR="004A54C8">
        <w:rPr>
          <w:rFonts w:ascii="Arial" w:hAnsi="Arial" w:cs="Arial"/>
          <w:sz w:val="24"/>
          <w:szCs w:val="24"/>
        </w:rPr>
        <w:t xml:space="preserve">zień i godzinę </w:t>
      </w:r>
      <w:r w:rsidR="00CE0D20">
        <w:rPr>
          <w:rFonts w:ascii="Arial" w:hAnsi="Arial" w:cs="Arial"/>
          <w:sz w:val="24"/>
          <w:szCs w:val="24"/>
        </w:rPr>
        <w:t>Zebrania Wiejskiego Wyborczego – nie później niż cztery miesiące od rozpoczęcia kadencji Rady Gminy.</w:t>
      </w:r>
    </w:p>
    <w:p w:rsidR="00CE0D20" w:rsidRDefault="00CE0D20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Zarządzenie Wójta o zwołaniu Zebrania Wiejskiego dla wyboru Sołtysa i Rady Sołeckiej podaje się do wiadomości mieszkańców sołectwa co najmniej na 7 dni przed wyznaczoną datą zebrania.</w:t>
      </w:r>
    </w:p>
    <w:p w:rsidR="00CE0D20" w:rsidRDefault="00CE0D20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66F0B">
        <w:rPr>
          <w:rFonts w:ascii="Arial" w:hAnsi="Arial" w:cs="Arial"/>
          <w:sz w:val="24"/>
          <w:szCs w:val="24"/>
        </w:rPr>
        <w:t>Kadencja Sołtysa i Rady Sołeckiej wybranych w trakcie wyborów uzupełniających kończy się z końcem trwającej kadencji tych organów.</w:t>
      </w:r>
    </w:p>
    <w:p w:rsidR="00F66F0B" w:rsidRDefault="00F66F0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17. 1. Dla dokonania ważnego wyboru Sołtysa I Rady Sołeckiej na Zebraniu Wiejskim wymagana jest osobista obecność co najmniej 10% uprawnionych do głosowania stałych mieszkańców sołectwa.</w:t>
      </w:r>
    </w:p>
    <w:p w:rsidR="00F66F0B" w:rsidRDefault="00F66F0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 ile w wyznaczonym terminie nie uzyskano obecności wymaganej liczby mieszkańców, zebranie odbywa się w drugim terminie, wyznaczonym na piętnaście minut po pierwszym terminie, wybory w nowym terminie mogą być przeprowadzone bez względu na liczbę obecnych na zebraniu.</w:t>
      </w:r>
    </w:p>
    <w:p w:rsidR="00F66F0B" w:rsidRDefault="00F66F0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Ustalając termin zebrania wiejskiego Wójt podaje w jednym obwieszczeniu pierwszy termin zebrania a także drugi termin, jeżeli w pierwszy wy</w:t>
      </w:r>
      <w:r w:rsidR="0049799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naczonym terminie </w:t>
      </w:r>
      <w:r w:rsidR="0049799F">
        <w:rPr>
          <w:rFonts w:ascii="Arial" w:hAnsi="Arial" w:cs="Arial"/>
          <w:sz w:val="24"/>
          <w:szCs w:val="24"/>
        </w:rPr>
        <w:t>w zebraniu nie będzie brało udział co najmniej 10% osób uprawnionych do głosowania.</w:t>
      </w:r>
    </w:p>
    <w:p w:rsidR="0049799F" w:rsidRDefault="0049799F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Zebranie wiejskie, na którym przeprowadza się wybory, wymaga obowiązku podpisania listy obecności przez uczestników zebrania uprawnionych do głosowania.</w:t>
      </w:r>
    </w:p>
    <w:p w:rsidR="0049799F" w:rsidRDefault="0049799F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18. 1. Wybory przeprowadza Komisja Wyborcza w składzie co najmniej 3 osób, wybranych spośród uprawnionych uczestników zebrania. Członkiem komisji nie może być osoba kandydująca na Sołtysa lub członka Rady Sołeckiej.</w:t>
      </w:r>
    </w:p>
    <w:p w:rsidR="0049799F" w:rsidRDefault="0049799F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Komisja Wyborcza wybiera ze swego grona Przewodniczącego. Komisja działa społecznie.</w:t>
      </w:r>
    </w:p>
    <w:p w:rsidR="0049799F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Do zadań Komisji należy: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przyjęcie zgłoszeń kandydatów na Sołtysa i członka Rady Sołeckiej,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przyjęcie oświadczeń zgłoszonych kandydatów o wyrażeniu zgody na kandydowanie,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przeprowadzenie głosowania,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ustalenie wyników wyborów,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ogłoszenie wyników wyborów,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sporządzenie protokołu o wynikach wyborów.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Protokół podpisują członkowie Komisji oraz Przewodniczący Zebrania.</w:t>
      </w:r>
    </w:p>
    <w:p w:rsidR="00107F47" w:rsidRDefault="00107F4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§ 19. 1. Na Zebraniu Wiejskim </w:t>
      </w:r>
      <w:r w:rsidR="009361CD">
        <w:rPr>
          <w:rFonts w:ascii="Arial" w:hAnsi="Arial" w:cs="Arial"/>
          <w:sz w:val="24"/>
          <w:szCs w:val="24"/>
        </w:rPr>
        <w:t>Wyborczym zgłaszani są kandydaci na Sołtysa i członków Rady Sołeckiej do Przewodniczącego Komisji Wyborczej.</w:t>
      </w:r>
    </w:p>
    <w:p w:rsidR="009361CD" w:rsidRDefault="009361C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Zgłaszający podaje:</w:t>
      </w:r>
    </w:p>
    <w:p w:rsidR="009361CD" w:rsidRDefault="009361C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swoje imię i nazwisko,</w:t>
      </w:r>
    </w:p>
    <w:p w:rsidR="009361CD" w:rsidRDefault="009361C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imię i nazwisko kandydata,</w:t>
      </w:r>
    </w:p>
    <w:p w:rsidR="009361CD" w:rsidRDefault="009361C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adres zamieszkania kandydata.</w:t>
      </w:r>
    </w:p>
    <w:p w:rsidR="009361CD" w:rsidRDefault="009361C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Zgłoszony kandydat na Sołtysa lub członka Rady Sołeckiej obecny na zebraniu składa do protokołu ustne oświadczenie o wyrażeniu zgody na kandydowanie.</w:t>
      </w:r>
    </w:p>
    <w:p w:rsidR="009361CD" w:rsidRDefault="009361C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20. 1. Wyboru Sołtysa i członków Rady Sołeckiej dokonuje się w głosowaniu tajnym.</w:t>
      </w:r>
    </w:p>
    <w:p w:rsidR="009361CD" w:rsidRDefault="009361C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3818">
        <w:rPr>
          <w:rFonts w:ascii="Arial" w:hAnsi="Arial" w:cs="Arial"/>
          <w:sz w:val="24"/>
          <w:szCs w:val="24"/>
        </w:rPr>
        <w:t>W wyborach na sołtysa głosować można najwyżej na jednego kandydata, stawiając znak „x” w kratce z lewej strony obok nazwiska kandydata. Postawienie znaku „x” w więcej niż jednej kratce lub nie postawienie znaku „x” w żadnej kratce powoduje nieważność głosu.</w:t>
      </w:r>
    </w:p>
    <w:p w:rsidR="00C13818" w:rsidRDefault="00C13818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wyborach członków Rady Sołeckiej głosować można na liczbę kandydatów nie większą niż 3, stawiając znak „x” w kratce z lewej strony obok nazwisk kandydatów. Postawienie większej liczby znaków „x” lub nie postawienie znaku „x” w żadnej kratce powoduje nieważność głosu.</w:t>
      </w:r>
    </w:p>
    <w:p w:rsidR="00C13818" w:rsidRDefault="00C13818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Nieważne są głosy oddane na kartach całkowicie przedartych, innych niż przygotowane przez komisję wyborczą oraz wypełnione niezgodnie z obowiązującymi zasadami. Dopiski na karcie umieszczone poza kratka nie wpływają na ważność oddanego głosu.</w:t>
      </w:r>
    </w:p>
    <w:p w:rsidR="00C13818" w:rsidRDefault="00C13818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21. 1. Za wybranego na Sołtysa uważa się tego kandydata, który uzyskał największą liczbę ważnych głosów.</w:t>
      </w:r>
    </w:p>
    <w:p w:rsidR="00C13818" w:rsidRDefault="00C13818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Za wybranych do Rady Sołeckiej uważa się kandydatów, którzy uzyskali największą liczbę ważnych głosów.</w:t>
      </w:r>
    </w:p>
    <w:p w:rsidR="00C13818" w:rsidRDefault="00701663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C13818">
        <w:rPr>
          <w:rFonts w:ascii="Arial" w:hAnsi="Arial" w:cs="Arial"/>
          <w:sz w:val="24"/>
          <w:szCs w:val="24"/>
        </w:rPr>
        <w:t xml:space="preserve">. Jeżeli zostało zgłoszonych nie więcej niż 3 kandydatów do Rady Sołeckiej, głosowania nie przeprowadza się, </w:t>
      </w:r>
      <w:r w:rsidR="000D1ACA">
        <w:rPr>
          <w:rFonts w:ascii="Arial" w:hAnsi="Arial" w:cs="Arial"/>
          <w:sz w:val="24"/>
          <w:szCs w:val="24"/>
        </w:rPr>
        <w:t>a za członków Rady Sołeckiej uważa się zgłoszonych kandydatów.</w:t>
      </w:r>
    </w:p>
    <w:p w:rsidR="000D1ACA" w:rsidRDefault="000D1ACA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22. 1. Sołtys i członkowie Rady Sołeckiej mogą być odwołani przez mieszkańców na Zebraniu Wiejskim przed upływem kadencji, jeżeli nie wykonują swoich obowiązków, naruszają postanowienia statutu i uchwał Zebrania Wiejskiego.</w:t>
      </w:r>
    </w:p>
    <w:p w:rsidR="000D1ACA" w:rsidRDefault="000D1ACA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Osoby, o których mowa w ustępie 1, powinny być zawiadomione w trybie kodeksu postepowania administracyjnego o terminie zebrania, w porządku którego wprowadzony jest punkt dotyczący odwołania.</w:t>
      </w:r>
    </w:p>
    <w:p w:rsidR="000D1ACA" w:rsidRDefault="000D1ACA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osoby, o których mowa w ustępie </w:t>
      </w:r>
      <w:r w:rsidR="00563E3B">
        <w:rPr>
          <w:rFonts w:ascii="Arial" w:hAnsi="Arial" w:cs="Arial"/>
          <w:sz w:val="24"/>
          <w:szCs w:val="24"/>
        </w:rPr>
        <w:t>1, mają dodatkowo</w:t>
      </w:r>
      <w:r>
        <w:rPr>
          <w:rFonts w:ascii="Arial" w:hAnsi="Arial" w:cs="Arial"/>
          <w:sz w:val="24"/>
          <w:szCs w:val="24"/>
        </w:rPr>
        <w:t xml:space="preserve"> prawo do wypowiedzi bezpośrednio przed głosowaniem, którego celem jest odwołanie ze stanowiska.</w:t>
      </w:r>
    </w:p>
    <w:p w:rsidR="000D1ACA" w:rsidRDefault="00563E3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Zebranie Wiejskie, w porządku którego jest punkt dotyczący odwołania osób wymienionych w ustępie 1 zwoływane jest na wniosek 10% mieszkańców Sołectwa w takim samym trybie jak zebranie do wyborów Sołtysa i Rady Sołeckiej.</w:t>
      </w:r>
    </w:p>
    <w:p w:rsidR="00563E3B" w:rsidRDefault="00563E3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Zebranie, w porządku którego jest punkt dotyczący odwołania osób wymienionych w ustępie 1, jest ważne jeżeli bierze w nim udział nie mniej niż 10% osób uprawnionych do głosowania stałych mieszkańców sołectwa.</w:t>
      </w:r>
    </w:p>
    <w:p w:rsidR="00563E3B" w:rsidRDefault="00563E3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Uchwała zebrania dotycząca odwołania Sołtysa i Rady Sołeckiej podejmowana jest bezwzględną większością głosów.</w:t>
      </w:r>
    </w:p>
    <w:p w:rsidR="00563E3B" w:rsidRDefault="00563E3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23. 1. Po złożeniu rezygnacji lub odwołania Sołtysa z funkcji lub jego śmierci </w:t>
      </w:r>
      <w:r w:rsidR="006A119B">
        <w:rPr>
          <w:rFonts w:ascii="Arial" w:hAnsi="Arial" w:cs="Arial"/>
          <w:sz w:val="24"/>
          <w:szCs w:val="24"/>
        </w:rPr>
        <w:t>wójt gminy zarządza wybory uzupełniające.</w:t>
      </w:r>
    </w:p>
    <w:p w:rsidR="006A119B" w:rsidRDefault="006A119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 chwili wyboru nowego Sołtysa, funkcję tę sprawuje dotychczasowy Sołtys, a w razie niewyrażenia przez niego zgody lub jego śmierci, najstarszy wiekiem członek Rady Sołeckie.</w:t>
      </w:r>
    </w:p>
    <w:p w:rsidR="00F66F0B" w:rsidRDefault="006A119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24. 1. W przypadku rezygnacji, śmierci lub odwołania członka Rady Sołeckiej w skład Rady wchodzi kandydat, który w wyborach kolejno otrzymał najwyższą liczbę głosów.</w:t>
      </w:r>
    </w:p>
    <w:p w:rsidR="006A119B" w:rsidRDefault="006A119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przypadku braku tej osoby przeprowadza się wybory uzupełniające, które zarządza wójt.</w:t>
      </w:r>
    </w:p>
    <w:p w:rsidR="006A119B" w:rsidRDefault="006A119B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Wyborów uzupełniających nie przeprowadz</w:t>
      </w:r>
      <w:r w:rsidR="00102C17">
        <w:rPr>
          <w:rFonts w:ascii="Arial" w:hAnsi="Arial" w:cs="Arial"/>
          <w:sz w:val="24"/>
          <w:szCs w:val="24"/>
        </w:rPr>
        <w:t>a się, jeżeli do końca kadencji pozostało nie więcej niż 6 miesięcy.</w:t>
      </w:r>
    </w:p>
    <w:p w:rsidR="00102C17" w:rsidRDefault="00102C1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4.</w:t>
      </w:r>
    </w:p>
    <w:p w:rsidR="00102C17" w:rsidRDefault="00102C1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KORZYSTANIA Z MIENIA KOMUNALNEGO.</w:t>
      </w:r>
    </w:p>
    <w:p w:rsidR="00102C17" w:rsidRDefault="0073281D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25. </w:t>
      </w:r>
      <w:r w:rsidR="00767AB2">
        <w:rPr>
          <w:rFonts w:ascii="Arial" w:hAnsi="Arial" w:cs="Arial"/>
          <w:sz w:val="24"/>
          <w:szCs w:val="24"/>
        </w:rPr>
        <w:t>Sołectwo zarządza i korzysta z mienia komunalnego, przekazanego przez Gminę na zasadach określonych w Statucie Sołectwa oraz przepisach ogólnie obowiązujących w zakresie gospodarowania mieniem gminnym.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26. Mienie przekazane Sołectwu można wykorzystać wyłącznie w celu realizacji zadań Sołectwa.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27. Bieżący zarząd mieniem komunalnym przekazanym Sołectwu należy do Sołtysa.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28. 1. Sołectwo prowadzi gospodarkę finansową w ramach budżetu gminy.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Dochody pochodzące z wynajęcia przekazanego w zarząd mienia stanowią dochód Gminy i są przekazywane na konto Gminy.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 wyodrębnieniu w budżecie Gminy funduszu sołeckiego przesądza corocznie Rada Gminy odrębną uchwałą.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Wysokość funduszu sołeckiego oraz zasady gospodarowania tym funduszem określa odrębna ustawa.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 29.1. Organy Sołectwa samodzielnie decydują o sposobie wykorzystania przekazanego mienia.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W przypadku przekazania Sołectwu składników mienia komunalnego do gospodarowania, jego przeznaczenie, zasady rozliczeń między Gminą a Sołectwem każdorazowo określa Zarządzenie Wójta oraz protokół zdawczo-odbiorczy.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5.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NADZÓR </w:t>
      </w:r>
      <w:r w:rsidR="00C71E76">
        <w:rPr>
          <w:rFonts w:ascii="Arial" w:hAnsi="Arial" w:cs="Arial"/>
          <w:sz w:val="24"/>
          <w:szCs w:val="24"/>
        </w:rPr>
        <w:t>I KONTROLA NAD DZIAŁALNOŚCIĄ SOŁ</w:t>
      </w:r>
      <w:r>
        <w:rPr>
          <w:rFonts w:ascii="Arial" w:hAnsi="Arial" w:cs="Arial"/>
          <w:sz w:val="24"/>
          <w:szCs w:val="24"/>
        </w:rPr>
        <w:t>ECTWA.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30.1. Nadzór nad działalnością Sołectwa sprawowany jest na podstawie kryterium zgodności z prawem.</w:t>
      </w:r>
    </w:p>
    <w:p w:rsidR="00767AB2" w:rsidRDefault="00767AB2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Kontrola działalności organów Sołectwa sprawowana jest na podstawie kryterium celowości, rzetelności, gospodarności.</w:t>
      </w:r>
    </w:p>
    <w:p w:rsidR="00767AB2" w:rsidRDefault="00B63D3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Nadzór i kontrolę nad działalnością Sołectwa sprawuje Rada Gminy przy pomocy Komisji Rewizyjnej oraz Wójt Gminy.</w:t>
      </w:r>
    </w:p>
    <w:p w:rsidR="00B63D37" w:rsidRDefault="00B63D3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Kontroli podlega w szczególności:</w:t>
      </w:r>
    </w:p>
    <w:p w:rsidR="00B63D37" w:rsidRDefault="00B63D3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badanie zgodności z prawem uchwał podejmowanych przez Zebranie Wiejski,</w:t>
      </w:r>
    </w:p>
    <w:p w:rsidR="00B63D37" w:rsidRDefault="00B63D37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0F66D5">
        <w:rPr>
          <w:rFonts w:ascii="Arial" w:hAnsi="Arial" w:cs="Arial"/>
          <w:sz w:val="24"/>
          <w:szCs w:val="24"/>
        </w:rPr>
        <w:t>realizacja uchwał Rady Gminy i zarządzeń Wójta,</w:t>
      </w:r>
    </w:p>
    <w:p w:rsidR="000F66D5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wywiązywanie się z zadań ustawowych i statutowych Sołectwa,</w:t>
      </w:r>
    </w:p>
    <w:p w:rsidR="000F66D5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rozpatrywanie sprawozdań z działalności Sołectwa,</w:t>
      </w:r>
    </w:p>
    <w:p w:rsidR="000F66D5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rozpatrywanie skarg na działalność organów Sołectwa,</w:t>
      </w:r>
    </w:p>
    <w:p w:rsidR="000F66D5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gospodarowanie mieniem komunalnym przekazanym Sołectwu w zarządzanie oraz celowość dysponowania środkami uzyskanymi z tego tytułu.</w:t>
      </w:r>
    </w:p>
    <w:p w:rsidR="000F66D5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6.</w:t>
      </w:r>
    </w:p>
    <w:p w:rsidR="000F66D5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POSTANOWIENIA KOŃCOWE.</w:t>
      </w:r>
    </w:p>
    <w:p w:rsidR="000F66D5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31. Zmiany Statutu dokonuje Rada Gminy za zasadach przyjętych dla uchwalenia statutu.</w:t>
      </w:r>
    </w:p>
    <w:p w:rsidR="000F66D5" w:rsidRPr="001130D6" w:rsidRDefault="000F66D5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32. Problemy związane z interpretacją postanowień Statutu rozstrzyga Wójt Gminy.</w:t>
      </w:r>
    </w:p>
    <w:p w:rsidR="00C71E76" w:rsidRDefault="00DC3D6E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33. </w:t>
      </w:r>
      <w:r w:rsidRPr="00C71E76">
        <w:rPr>
          <w:rFonts w:ascii="Arial" w:hAnsi="Arial" w:cs="Arial"/>
          <w:color w:val="FF0000"/>
          <w:sz w:val="24"/>
          <w:szCs w:val="24"/>
          <w:u w:val="single"/>
        </w:rPr>
        <w:t>Uchyla się dotychczas obowiązujący Statut Sołectwa</w:t>
      </w:r>
      <w:r w:rsidRPr="00C71E76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C71E76">
        <w:rPr>
          <w:rFonts w:ascii="Arial" w:hAnsi="Arial" w:cs="Arial"/>
          <w:color w:val="FF0000"/>
          <w:sz w:val="24"/>
          <w:szCs w:val="24"/>
          <w:u w:val="single"/>
        </w:rPr>
        <w:tab/>
        <w:t xml:space="preserve">stanowiący załącznik do Uchwały Nr </w:t>
      </w:r>
      <w:r w:rsidRPr="00C71E76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C71E76">
        <w:rPr>
          <w:rFonts w:ascii="Arial" w:hAnsi="Arial" w:cs="Arial"/>
          <w:color w:val="FF0000"/>
          <w:sz w:val="24"/>
          <w:szCs w:val="24"/>
          <w:u w:val="single"/>
        </w:rPr>
        <w:tab/>
        <w:t>Rady Gminy Cisna z dnia</w:t>
      </w:r>
      <w:r w:rsidRPr="00C71E76">
        <w:rPr>
          <w:rFonts w:ascii="Arial" w:hAnsi="Arial" w:cs="Arial"/>
          <w:color w:val="FF0000"/>
          <w:sz w:val="24"/>
          <w:szCs w:val="24"/>
          <w:u w:val="single"/>
        </w:rPr>
        <w:tab/>
      </w:r>
      <w:r w:rsidRPr="00C71E76">
        <w:rPr>
          <w:rFonts w:ascii="Arial" w:hAnsi="Arial" w:cs="Arial"/>
          <w:color w:val="FF0000"/>
          <w:sz w:val="24"/>
          <w:szCs w:val="24"/>
          <w:u w:val="single"/>
        </w:rPr>
        <w:tab/>
      </w:r>
    </w:p>
    <w:p w:rsidR="00901E1F" w:rsidRPr="00C71E76" w:rsidRDefault="00C71E76" w:rsidP="00901E1F">
      <w:pPr>
        <w:rPr>
          <w:rFonts w:ascii="Arial" w:hAnsi="Arial" w:cs="Arial"/>
          <w:color w:val="00B050"/>
          <w:sz w:val="24"/>
          <w:szCs w:val="24"/>
        </w:rPr>
      </w:pPr>
      <w:r w:rsidRPr="00C71E76">
        <w:rPr>
          <w:rFonts w:ascii="Arial" w:hAnsi="Arial" w:cs="Arial"/>
          <w:color w:val="00B050"/>
          <w:sz w:val="24"/>
          <w:szCs w:val="24"/>
        </w:rPr>
        <w:t>Traci moc uchwała …………………………………….</w:t>
      </w:r>
      <w:r w:rsidR="00DC3D6E" w:rsidRPr="00C71E76">
        <w:rPr>
          <w:rFonts w:ascii="Arial" w:hAnsi="Arial" w:cs="Arial"/>
          <w:color w:val="00B050"/>
          <w:sz w:val="24"/>
          <w:szCs w:val="24"/>
        </w:rPr>
        <w:tab/>
        <w:t>.</w:t>
      </w:r>
    </w:p>
    <w:p w:rsidR="00DC3D6E" w:rsidRPr="001130D6" w:rsidRDefault="00DC3D6E" w:rsidP="00901E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34. Uchwała wchodzi w życie po upływie 14 dni od jej ogłoszenia w Dzienniku Urzędowym Województwa Podkarpackiego.</w:t>
      </w:r>
    </w:p>
    <w:p w:rsidR="00901E1F" w:rsidRPr="001130D6" w:rsidRDefault="00901E1F" w:rsidP="001130D6">
      <w:pPr>
        <w:rPr>
          <w:rFonts w:ascii="Arial" w:hAnsi="Arial" w:cs="Arial"/>
          <w:sz w:val="24"/>
          <w:szCs w:val="24"/>
        </w:rPr>
      </w:pPr>
    </w:p>
    <w:sectPr w:rsidR="00901E1F" w:rsidRPr="0011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1C" w:rsidRDefault="00135E1C" w:rsidP="00563E3B">
      <w:pPr>
        <w:spacing w:after="0" w:line="240" w:lineRule="auto"/>
      </w:pPr>
      <w:r>
        <w:separator/>
      </w:r>
    </w:p>
  </w:endnote>
  <w:endnote w:type="continuationSeparator" w:id="0">
    <w:p w:rsidR="00135E1C" w:rsidRDefault="00135E1C" w:rsidP="005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1C" w:rsidRDefault="00135E1C" w:rsidP="00563E3B">
      <w:pPr>
        <w:spacing w:after="0" w:line="240" w:lineRule="auto"/>
      </w:pPr>
      <w:r>
        <w:separator/>
      </w:r>
    </w:p>
  </w:footnote>
  <w:footnote w:type="continuationSeparator" w:id="0">
    <w:p w:rsidR="00135E1C" w:rsidRDefault="00135E1C" w:rsidP="0056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5A7"/>
    <w:multiLevelType w:val="hybridMultilevel"/>
    <w:tmpl w:val="6156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44BB7"/>
    <w:multiLevelType w:val="hybridMultilevel"/>
    <w:tmpl w:val="40986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8B"/>
    <w:rsid w:val="000D1ACA"/>
    <w:rsid w:val="000F66D5"/>
    <w:rsid w:val="00102C17"/>
    <w:rsid w:val="00107F47"/>
    <w:rsid w:val="00112F51"/>
    <w:rsid w:val="001130D6"/>
    <w:rsid w:val="00135E1C"/>
    <w:rsid w:val="002A6F35"/>
    <w:rsid w:val="002E303F"/>
    <w:rsid w:val="0049799F"/>
    <w:rsid w:val="004A54C8"/>
    <w:rsid w:val="00563E3B"/>
    <w:rsid w:val="005E7A7D"/>
    <w:rsid w:val="00601E7D"/>
    <w:rsid w:val="006A119B"/>
    <w:rsid w:val="00701663"/>
    <w:rsid w:val="0073281D"/>
    <w:rsid w:val="007477D0"/>
    <w:rsid w:val="00767AB2"/>
    <w:rsid w:val="007F5FE6"/>
    <w:rsid w:val="008C0249"/>
    <w:rsid w:val="00901E1F"/>
    <w:rsid w:val="00916A06"/>
    <w:rsid w:val="009361CD"/>
    <w:rsid w:val="009501A8"/>
    <w:rsid w:val="00A54AE4"/>
    <w:rsid w:val="00A6348B"/>
    <w:rsid w:val="00B27BD7"/>
    <w:rsid w:val="00B63D37"/>
    <w:rsid w:val="00B71D0E"/>
    <w:rsid w:val="00C13818"/>
    <w:rsid w:val="00C71E76"/>
    <w:rsid w:val="00C803C9"/>
    <w:rsid w:val="00CE0D20"/>
    <w:rsid w:val="00D678F2"/>
    <w:rsid w:val="00DC3D6E"/>
    <w:rsid w:val="00DD0C31"/>
    <w:rsid w:val="00E561CC"/>
    <w:rsid w:val="00E824A0"/>
    <w:rsid w:val="00F66F0B"/>
    <w:rsid w:val="00F9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2B299-2694-4A8B-A858-2F5BDB05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1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3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3E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3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Gucwa</dc:creator>
  <cp:lastModifiedBy>Malgorzata Gucwa</cp:lastModifiedBy>
  <cp:revision>4</cp:revision>
  <dcterms:created xsi:type="dcterms:W3CDTF">2019-02-05T14:11:00Z</dcterms:created>
  <dcterms:modified xsi:type="dcterms:W3CDTF">2019-02-05T14:13:00Z</dcterms:modified>
</cp:coreProperties>
</file>